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B70" w:rsidRDefault="00883B70" w:rsidP="00883B70">
      <w:pPr>
        <w:spacing w:line="480" w:lineRule="auto"/>
        <w:jc w:val="center"/>
        <w:rPr>
          <w:rFonts w:ascii="Times New Roman" w:hAnsi="Times New Roman" w:cs="Times New Roman"/>
          <w:sz w:val="24"/>
          <w:szCs w:val="24"/>
        </w:rPr>
      </w:pPr>
    </w:p>
    <w:p w:rsidR="00883B70" w:rsidRDefault="00883B70" w:rsidP="00883B70">
      <w:pPr>
        <w:spacing w:line="480" w:lineRule="auto"/>
        <w:jc w:val="center"/>
        <w:rPr>
          <w:rFonts w:ascii="Times New Roman" w:hAnsi="Times New Roman" w:cs="Times New Roman"/>
          <w:sz w:val="24"/>
          <w:szCs w:val="24"/>
        </w:rPr>
      </w:pPr>
    </w:p>
    <w:p w:rsidR="00883B70" w:rsidRDefault="00883B70" w:rsidP="00883B70">
      <w:pPr>
        <w:spacing w:line="480" w:lineRule="auto"/>
        <w:jc w:val="center"/>
        <w:rPr>
          <w:rFonts w:ascii="Times New Roman" w:hAnsi="Times New Roman" w:cs="Times New Roman"/>
          <w:sz w:val="24"/>
          <w:szCs w:val="24"/>
        </w:rPr>
      </w:pPr>
    </w:p>
    <w:p w:rsidR="00883B70" w:rsidRDefault="00883B70" w:rsidP="00883B70">
      <w:pPr>
        <w:spacing w:line="480" w:lineRule="auto"/>
        <w:jc w:val="center"/>
        <w:rPr>
          <w:rFonts w:ascii="Times New Roman" w:hAnsi="Times New Roman" w:cs="Times New Roman"/>
          <w:sz w:val="24"/>
          <w:szCs w:val="24"/>
        </w:rPr>
      </w:pPr>
    </w:p>
    <w:p w:rsidR="00883B70" w:rsidRDefault="00883B70" w:rsidP="00883B70">
      <w:pPr>
        <w:spacing w:line="480" w:lineRule="auto"/>
        <w:jc w:val="center"/>
        <w:rPr>
          <w:rFonts w:ascii="Times New Roman" w:hAnsi="Times New Roman" w:cs="Times New Roman"/>
          <w:sz w:val="24"/>
          <w:szCs w:val="24"/>
        </w:rPr>
      </w:pPr>
    </w:p>
    <w:p w:rsidR="00883B70" w:rsidRDefault="00883B70" w:rsidP="00883B70">
      <w:pPr>
        <w:spacing w:line="480" w:lineRule="auto"/>
        <w:jc w:val="center"/>
        <w:rPr>
          <w:rFonts w:ascii="Times New Roman" w:hAnsi="Times New Roman" w:cs="Times New Roman"/>
          <w:sz w:val="24"/>
          <w:szCs w:val="24"/>
        </w:rPr>
      </w:pPr>
    </w:p>
    <w:p w:rsidR="006D17F0" w:rsidRDefault="00C07CBF" w:rsidP="00883B70">
      <w:pPr>
        <w:spacing w:line="480" w:lineRule="auto"/>
        <w:jc w:val="center"/>
        <w:rPr>
          <w:rFonts w:ascii="Times New Roman" w:hAnsi="Times New Roman" w:cs="Times New Roman"/>
          <w:sz w:val="24"/>
          <w:szCs w:val="24"/>
        </w:rPr>
      </w:pPr>
      <w:r w:rsidRPr="005D29EB">
        <w:rPr>
          <w:rFonts w:ascii="Times New Roman" w:hAnsi="Times New Roman" w:cs="Times New Roman"/>
          <w:sz w:val="24"/>
          <w:szCs w:val="24"/>
        </w:rPr>
        <w:t>Millennial Development Goals</w:t>
      </w:r>
      <w:r w:rsidR="00883B70">
        <w:rPr>
          <w:rFonts w:ascii="Times New Roman" w:hAnsi="Times New Roman" w:cs="Times New Roman"/>
          <w:sz w:val="24"/>
          <w:szCs w:val="24"/>
        </w:rPr>
        <w:t xml:space="preserve"> </w:t>
      </w:r>
    </w:p>
    <w:p w:rsidR="00883B70" w:rsidRDefault="00883B70" w:rsidP="00883B7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883B70" w:rsidRDefault="00883B70" w:rsidP="00883B7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83B70" w:rsidRPr="005D29EB" w:rsidRDefault="00883B70" w:rsidP="00883B70">
      <w:pPr>
        <w:spacing w:line="480" w:lineRule="auto"/>
        <w:jc w:val="center"/>
        <w:rPr>
          <w:rFonts w:ascii="Times New Roman" w:hAnsi="Times New Roman" w:cs="Times New Roman"/>
          <w:sz w:val="24"/>
          <w:szCs w:val="24"/>
        </w:rPr>
      </w:pPr>
    </w:p>
    <w:p w:rsidR="00883B70" w:rsidRDefault="00883B70" w:rsidP="002C2234">
      <w:pPr>
        <w:spacing w:line="480" w:lineRule="auto"/>
        <w:ind w:firstLine="720"/>
        <w:rPr>
          <w:rFonts w:ascii="Times New Roman" w:hAnsi="Times New Roman" w:cs="Times New Roman"/>
          <w:sz w:val="24"/>
          <w:szCs w:val="24"/>
        </w:rPr>
      </w:pPr>
    </w:p>
    <w:p w:rsidR="00883B70" w:rsidRDefault="00883B70" w:rsidP="002C2234">
      <w:pPr>
        <w:spacing w:line="480" w:lineRule="auto"/>
        <w:ind w:firstLine="720"/>
        <w:rPr>
          <w:rFonts w:ascii="Times New Roman" w:hAnsi="Times New Roman" w:cs="Times New Roman"/>
          <w:sz w:val="24"/>
          <w:szCs w:val="24"/>
        </w:rPr>
      </w:pPr>
    </w:p>
    <w:p w:rsidR="00883B70" w:rsidRDefault="00883B70" w:rsidP="002C2234">
      <w:pPr>
        <w:spacing w:line="480" w:lineRule="auto"/>
        <w:ind w:firstLine="720"/>
        <w:rPr>
          <w:rFonts w:ascii="Times New Roman" w:hAnsi="Times New Roman" w:cs="Times New Roman"/>
          <w:sz w:val="24"/>
          <w:szCs w:val="24"/>
        </w:rPr>
      </w:pPr>
    </w:p>
    <w:p w:rsidR="00883B70" w:rsidRDefault="00883B70" w:rsidP="002C2234">
      <w:pPr>
        <w:spacing w:line="480" w:lineRule="auto"/>
        <w:ind w:firstLine="720"/>
        <w:rPr>
          <w:rFonts w:ascii="Times New Roman" w:hAnsi="Times New Roman" w:cs="Times New Roman"/>
          <w:sz w:val="24"/>
          <w:szCs w:val="24"/>
        </w:rPr>
      </w:pPr>
    </w:p>
    <w:p w:rsidR="00883B70" w:rsidRDefault="00883B70" w:rsidP="002C2234">
      <w:pPr>
        <w:spacing w:line="480" w:lineRule="auto"/>
        <w:ind w:firstLine="720"/>
        <w:rPr>
          <w:rFonts w:ascii="Times New Roman" w:hAnsi="Times New Roman" w:cs="Times New Roman"/>
          <w:sz w:val="24"/>
          <w:szCs w:val="24"/>
        </w:rPr>
      </w:pPr>
    </w:p>
    <w:p w:rsidR="00883B70" w:rsidRDefault="00883B70" w:rsidP="002C2234">
      <w:pPr>
        <w:spacing w:line="480" w:lineRule="auto"/>
        <w:ind w:firstLine="720"/>
        <w:rPr>
          <w:rFonts w:ascii="Times New Roman" w:hAnsi="Times New Roman" w:cs="Times New Roman"/>
          <w:sz w:val="24"/>
          <w:szCs w:val="24"/>
        </w:rPr>
      </w:pPr>
    </w:p>
    <w:p w:rsidR="00883B70" w:rsidRDefault="00883B70" w:rsidP="002C2234">
      <w:pPr>
        <w:spacing w:line="480" w:lineRule="auto"/>
        <w:ind w:firstLine="720"/>
        <w:rPr>
          <w:rFonts w:ascii="Times New Roman" w:hAnsi="Times New Roman" w:cs="Times New Roman"/>
          <w:sz w:val="24"/>
          <w:szCs w:val="24"/>
        </w:rPr>
      </w:pPr>
    </w:p>
    <w:p w:rsidR="00883B70" w:rsidRDefault="00883B70" w:rsidP="002C2234">
      <w:pPr>
        <w:spacing w:line="480" w:lineRule="auto"/>
        <w:ind w:firstLine="720"/>
        <w:rPr>
          <w:rFonts w:ascii="Times New Roman" w:hAnsi="Times New Roman" w:cs="Times New Roman"/>
          <w:sz w:val="24"/>
          <w:szCs w:val="24"/>
        </w:rPr>
      </w:pPr>
    </w:p>
    <w:p w:rsidR="002C2234" w:rsidRPr="002C2234" w:rsidRDefault="00D813C4" w:rsidP="002C223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w:t>
      </w:r>
      <w:r w:rsidR="002C2234" w:rsidRPr="002C2234">
        <w:rPr>
          <w:rFonts w:ascii="Times New Roman" w:hAnsi="Times New Roman" w:cs="Times New Roman"/>
          <w:sz w:val="24"/>
          <w:szCs w:val="24"/>
        </w:rPr>
        <w:t xml:space="preserve">his is the first </w:t>
      </w:r>
      <w:r>
        <w:rPr>
          <w:rFonts w:ascii="Times New Roman" w:hAnsi="Times New Roman" w:cs="Times New Roman"/>
          <w:sz w:val="24"/>
          <w:szCs w:val="24"/>
        </w:rPr>
        <w:t>time when</w:t>
      </w:r>
      <w:r w:rsidR="002C2234" w:rsidRPr="002C2234">
        <w:rPr>
          <w:rFonts w:ascii="Times New Roman" w:hAnsi="Times New Roman" w:cs="Times New Roman"/>
          <w:sz w:val="24"/>
          <w:szCs w:val="24"/>
        </w:rPr>
        <w:t xml:space="preserve"> the countries in the world have developed common goals help to cater to the needs of the very poor. According</w:t>
      </w:r>
      <w:r>
        <w:rPr>
          <w:rFonts w:ascii="Times New Roman" w:hAnsi="Times New Roman" w:cs="Times New Roman"/>
          <w:sz w:val="24"/>
          <w:szCs w:val="24"/>
        </w:rPr>
        <w:t xml:space="preserve"> to </w:t>
      </w:r>
      <w:proofErr w:type="spellStart"/>
      <w:r>
        <w:rPr>
          <w:rFonts w:ascii="Times New Roman" w:hAnsi="Times New Roman" w:cs="Times New Roman"/>
          <w:sz w:val="24"/>
          <w:szCs w:val="24"/>
        </w:rPr>
        <w:t>Lomazzi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Borisch</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Laaser</w:t>
      </w:r>
      <w:proofErr w:type="spellEnd"/>
      <w:r>
        <w:rPr>
          <w:rFonts w:ascii="Times New Roman" w:hAnsi="Times New Roman" w:cs="Times New Roman"/>
          <w:sz w:val="24"/>
          <w:szCs w:val="24"/>
        </w:rPr>
        <w:t xml:space="preserve"> </w:t>
      </w:r>
      <w:r w:rsidR="002C2234" w:rsidRPr="002C2234">
        <w:rPr>
          <w:rFonts w:ascii="Times New Roman" w:hAnsi="Times New Roman" w:cs="Times New Roman"/>
          <w:sz w:val="24"/>
          <w:szCs w:val="24"/>
        </w:rPr>
        <w:t>(2014), the Millennial Development Goals is an initiative by the United Nations to address the issues of health, maternal and child mortality rate, education, and gender equality. This is the first century in which the countries in the world have developed common goals help to cater to the needs of the very poor. According</w:t>
      </w:r>
      <w:r>
        <w:rPr>
          <w:rFonts w:ascii="Times New Roman" w:hAnsi="Times New Roman" w:cs="Times New Roman"/>
          <w:sz w:val="24"/>
          <w:szCs w:val="24"/>
        </w:rPr>
        <w:t xml:space="preserve"> to </w:t>
      </w:r>
      <w:proofErr w:type="spellStart"/>
      <w:r>
        <w:rPr>
          <w:rFonts w:ascii="Times New Roman" w:hAnsi="Times New Roman" w:cs="Times New Roman"/>
          <w:sz w:val="24"/>
          <w:szCs w:val="24"/>
        </w:rPr>
        <w:t>Lomazzi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Borisch</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Laaser</w:t>
      </w:r>
      <w:proofErr w:type="spellEnd"/>
      <w:r>
        <w:rPr>
          <w:rFonts w:ascii="Times New Roman" w:hAnsi="Times New Roman" w:cs="Times New Roman"/>
          <w:sz w:val="24"/>
          <w:szCs w:val="24"/>
        </w:rPr>
        <w:t xml:space="preserve"> </w:t>
      </w:r>
      <w:r w:rsidR="002C2234" w:rsidRPr="002C2234">
        <w:rPr>
          <w:rFonts w:ascii="Times New Roman" w:hAnsi="Times New Roman" w:cs="Times New Roman"/>
          <w:sz w:val="24"/>
          <w:szCs w:val="24"/>
        </w:rPr>
        <w:t>(2014), the Millennial Development Goals is an initiative by the United Nations to address the issues of health, maternal and child mortality rate, education, gender equality, poverty, environmental damage and environmental damage by 2015. Since 2001 a lot of improvement has been achieved in attaining the goals. There is reduced poverty, maternal and child mortality rate increased gender equality and improved access to education in most of the developing countries. For instance, the UN MDG report 2012 shows that the people living on less than a dollar daily has decreased by 23% and immunization rate is 90% for almost two-thirds of the developing countries. However, a lot remains undone, a single period improvement does not mean that the issues have been dealt with; the millennial development goals are still unsuccessful to a great extent.</w:t>
      </w:r>
    </w:p>
    <w:p w:rsidR="005D29EB" w:rsidRPr="005D29EB" w:rsidRDefault="002C2234" w:rsidP="00D813C4">
      <w:pPr>
        <w:spacing w:line="480" w:lineRule="auto"/>
        <w:ind w:firstLine="720"/>
        <w:rPr>
          <w:rFonts w:ascii="Times New Roman" w:hAnsi="Times New Roman" w:cs="Times New Roman"/>
          <w:sz w:val="24"/>
          <w:szCs w:val="24"/>
        </w:rPr>
      </w:pPr>
      <w:r w:rsidRPr="002C2234">
        <w:rPr>
          <w:rFonts w:ascii="Times New Roman" w:hAnsi="Times New Roman" w:cs="Times New Roman"/>
          <w:sz w:val="24"/>
          <w:szCs w:val="24"/>
        </w:rPr>
        <w:t xml:space="preserve">Fehling, Nelson, &amp; </w:t>
      </w:r>
      <w:proofErr w:type="spellStart"/>
      <w:r w:rsidRPr="002C2234">
        <w:rPr>
          <w:rFonts w:ascii="Times New Roman" w:hAnsi="Times New Roman" w:cs="Times New Roman"/>
          <w:sz w:val="24"/>
          <w:szCs w:val="24"/>
        </w:rPr>
        <w:t>Venkatapuram</w:t>
      </w:r>
      <w:proofErr w:type="spellEnd"/>
      <w:r w:rsidRPr="002C2234">
        <w:rPr>
          <w:rFonts w:ascii="Times New Roman" w:hAnsi="Times New Roman" w:cs="Times New Roman"/>
          <w:sz w:val="24"/>
          <w:szCs w:val="24"/>
        </w:rPr>
        <w:t xml:space="preserve"> agree that these goals are still unachieved by most of the developing nation</w:t>
      </w:r>
      <w:r w:rsidR="00FC49D3">
        <w:rPr>
          <w:rFonts w:ascii="Times New Roman" w:hAnsi="Times New Roman" w:cs="Times New Roman"/>
          <w:sz w:val="24"/>
          <w:szCs w:val="24"/>
        </w:rPr>
        <w:t>s</w:t>
      </w:r>
      <w:bookmarkStart w:id="0" w:name="_GoBack"/>
      <w:bookmarkEnd w:id="0"/>
      <w:r w:rsidRPr="002C2234">
        <w:rPr>
          <w:rFonts w:ascii="Times New Roman" w:hAnsi="Times New Roman" w:cs="Times New Roman"/>
          <w:sz w:val="24"/>
          <w:szCs w:val="24"/>
        </w:rPr>
        <w:t xml:space="preserve">. By 2013, a decade after the initiation of the MDG, 15.5% of the world population still suffered from hunger (Fehling, Nelson, &amp; </w:t>
      </w:r>
      <w:proofErr w:type="spellStart"/>
      <w:r w:rsidRPr="002C2234">
        <w:rPr>
          <w:rFonts w:ascii="Times New Roman" w:hAnsi="Times New Roman" w:cs="Times New Roman"/>
          <w:sz w:val="24"/>
          <w:szCs w:val="24"/>
        </w:rPr>
        <w:t>Venkatapuram</w:t>
      </w:r>
      <w:proofErr w:type="spellEnd"/>
      <w:r w:rsidRPr="002C2234">
        <w:rPr>
          <w:rFonts w:ascii="Times New Roman" w:hAnsi="Times New Roman" w:cs="Times New Roman"/>
          <w:sz w:val="24"/>
          <w:szCs w:val="24"/>
        </w:rPr>
        <w:t>, 2013, pg.110). News channels continued to show pictures of a hunger nation and children who still could not access educ</w:t>
      </w:r>
      <w:r w:rsidR="009C1869">
        <w:rPr>
          <w:rFonts w:ascii="Times New Roman" w:hAnsi="Times New Roman" w:cs="Times New Roman"/>
          <w:sz w:val="24"/>
          <w:szCs w:val="24"/>
        </w:rPr>
        <w:t>ation in remote areas of the sub</w:t>
      </w:r>
      <w:r w:rsidRPr="002C2234">
        <w:rPr>
          <w:rFonts w:ascii="Times New Roman" w:hAnsi="Times New Roman" w:cs="Times New Roman"/>
          <w:sz w:val="24"/>
          <w:szCs w:val="24"/>
        </w:rPr>
        <w:t xml:space="preserve">-Saharan countries. The progress in the MDG is very unequal. For instance, the global reduced poverty is due to the development of a few nations such as India, China, Asia, Vietnam, and Indonesia. However, research shows that there are regions where poverty increased or remained the same. According to </w:t>
      </w:r>
      <w:proofErr w:type="spellStart"/>
      <w:r w:rsidRPr="002C2234">
        <w:rPr>
          <w:rFonts w:ascii="Times New Roman" w:hAnsi="Times New Roman" w:cs="Times New Roman"/>
          <w:sz w:val="24"/>
          <w:szCs w:val="24"/>
        </w:rPr>
        <w:t>Lomazzi</w:t>
      </w:r>
      <w:proofErr w:type="spellEnd"/>
      <w:r w:rsidRPr="002C2234">
        <w:rPr>
          <w:rFonts w:ascii="Times New Roman" w:hAnsi="Times New Roman" w:cs="Times New Roman"/>
          <w:sz w:val="24"/>
          <w:szCs w:val="24"/>
        </w:rPr>
        <w:t xml:space="preserve">, </w:t>
      </w:r>
      <w:proofErr w:type="spellStart"/>
      <w:r w:rsidRPr="002C2234">
        <w:rPr>
          <w:rFonts w:ascii="Times New Roman" w:hAnsi="Times New Roman" w:cs="Times New Roman"/>
          <w:sz w:val="24"/>
          <w:szCs w:val="24"/>
        </w:rPr>
        <w:t>Borisch</w:t>
      </w:r>
      <w:proofErr w:type="spellEnd"/>
      <w:r w:rsidRPr="002C2234">
        <w:rPr>
          <w:rFonts w:ascii="Times New Roman" w:hAnsi="Times New Roman" w:cs="Times New Roman"/>
          <w:sz w:val="24"/>
          <w:szCs w:val="24"/>
        </w:rPr>
        <w:t xml:space="preserve">, &amp; </w:t>
      </w:r>
      <w:proofErr w:type="spellStart"/>
      <w:r w:rsidRPr="002C2234">
        <w:rPr>
          <w:rFonts w:ascii="Times New Roman" w:hAnsi="Times New Roman" w:cs="Times New Roman"/>
          <w:sz w:val="24"/>
          <w:szCs w:val="24"/>
        </w:rPr>
        <w:t>Laaser</w:t>
      </w:r>
      <w:proofErr w:type="spellEnd"/>
      <w:proofErr w:type="gramStart"/>
      <w:r w:rsidRPr="002C2234">
        <w:rPr>
          <w:rFonts w:ascii="Times New Roman" w:hAnsi="Times New Roman" w:cs="Times New Roman"/>
          <w:sz w:val="24"/>
          <w:szCs w:val="24"/>
        </w:rPr>
        <w:t>,  more</w:t>
      </w:r>
      <w:proofErr w:type="gramEnd"/>
      <w:r w:rsidRPr="002C2234">
        <w:rPr>
          <w:rFonts w:ascii="Times New Roman" w:hAnsi="Times New Roman" w:cs="Times New Roman"/>
          <w:sz w:val="24"/>
          <w:szCs w:val="24"/>
        </w:rPr>
        <w:t xml:space="preserve"> than 600 million people were still using unsafe water sources in </w:t>
      </w:r>
      <w:r w:rsidRPr="002C2234">
        <w:rPr>
          <w:rFonts w:ascii="Times New Roman" w:hAnsi="Times New Roman" w:cs="Times New Roman"/>
          <w:sz w:val="24"/>
          <w:szCs w:val="24"/>
        </w:rPr>
        <w:lastRenderedPageBreak/>
        <w:t>2015 (</w:t>
      </w:r>
      <w:proofErr w:type="spellStart"/>
      <w:r w:rsidRPr="002C2234">
        <w:rPr>
          <w:rFonts w:ascii="Times New Roman" w:hAnsi="Times New Roman" w:cs="Times New Roman"/>
          <w:sz w:val="24"/>
          <w:szCs w:val="24"/>
        </w:rPr>
        <w:t>Lomazzi</w:t>
      </w:r>
      <w:proofErr w:type="spellEnd"/>
      <w:r w:rsidRPr="002C2234">
        <w:rPr>
          <w:rFonts w:ascii="Times New Roman" w:hAnsi="Times New Roman" w:cs="Times New Roman"/>
          <w:sz w:val="24"/>
          <w:szCs w:val="24"/>
        </w:rPr>
        <w:t xml:space="preserve">, </w:t>
      </w:r>
      <w:proofErr w:type="spellStart"/>
      <w:r w:rsidRPr="002C2234">
        <w:rPr>
          <w:rFonts w:ascii="Times New Roman" w:hAnsi="Times New Roman" w:cs="Times New Roman"/>
          <w:sz w:val="24"/>
          <w:szCs w:val="24"/>
        </w:rPr>
        <w:t>Borisch</w:t>
      </w:r>
      <w:proofErr w:type="spellEnd"/>
      <w:r w:rsidRPr="002C2234">
        <w:rPr>
          <w:rFonts w:ascii="Times New Roman" w:hAnsi="Times New Roman" w:cs="Times New Roman"/>
          <w:sz w:val="24"/>
          <w:szCs w:val="24"/>
        </w:rPr>
        <w:t xml:space="preserve">, &amp; </w:t>
      </w:r>
      <w:proofErr w:type="spellStart"/>
      <w:r w:rsidRPr="002C2234">
        <w:rPr>
          <w:rFonts w:ascii="Times New Roman" w:hAnsi="Times New Roman" w:cs="Times New Roman"/>
          <w:sz w:val="24"/>
          <w:szCs w:val="24"/>
        </w:rPr>
        <w:t>Laaser</w:t>
      </w:r>
      <w:proofErr w:type="spellEnd"/>
      <w:r w:rsidRPr="002C2234">
        <w:rPr>
          <w:rFonts w:ascii="Times New Roman" w:hAnsi="Times New Roman" w:cs="Times New Roman"/>
          <w:sz w:val="24"/>
          <w:szCs w:val="24"/>
        </w:rPr>
        <w:t xml:space="preserve">, 2014). These and many more statistics serve to show that while there is some notable progress, a lot remains to be done before the MDG are met. </w:t>
      </w:r>
    </w:p>
    <w:p w:rsidR="005C3DB9" w:rsidRDefault="005C3DB9" w:rsidP="006F02AD">
      <w:pPr>
        <w:spacing w:line="480" w:lineRule="auto"/>
        <w:jc w:val="center"/>
        <w:rPr>
          <w:rFonts w:ascii="Times New Roman" w:hAnsi="Times New Roman" w:cs="Times New Roman"/>
          <w:sz w:val="24"/>
          <w:szCs w:val="24"/>
        </w:rPr>
      </w:pPr>
    </w:p>
    <w:p w:rsidR="005C3DB9" w:rsidRDefault="005C3DB9" w:rsidP="006F02AD">
      <w:pPr>
        <w:spacing w:line="480" w:lineRule="auto"/>
        <w:jc w:val="center"/>
        <w:rPr>
          <w:rFonts w:ascii="Times New Roman" w:hAnsi="Times New Roman" w:cs="Times New Roman"/>
          <w:sz w:val="24"/>
          <w:szCs w:val="24"/>
        </w:rPr>
      </w:pPr>
    </w:p>
    <w:p w:rsidR="005C3DB9" w:rsidRDefault="005C3DB9" w:rsidP="006F02AD">
      <w:pPr>
        <w:spacing w:line="480" w:lineRule="auto"/>
        <w:jc w:val="center"/>
        <w:rPr>
          <w:rFonts w:ascii="Times New Roman" w:hAnsi="Times New Roman" w:cs="Times New Roman"/>
          <w:sz w:val="24"/>
          <w:szCs w:val="24"/>
        </w:rPr>
      </w:pPr>
    </w:p>
    <w:p w:rsidR="005C3DB9" w:rsidRDefault="005C3DB9" w:rsidP="006F02AD">
      <w:pPr>
        <w:spacing w:line="480" w:lineRule="auto"/>
        <w:jc w:val="center"/>
        <w:rPr>
          <w:rFonts w:ascii="Times New Roman" w:hAnsi="Times New Roman" w:cs="Times New Roman"/>
          <w:sz w:val="24"/>
          <w:szCs w:val="24"/>
        </w:rPr>
      </w:pPr>
    </w:p>
    <w:p w:rsidR="005C3DB9" w:rsidRDefault="005C3DB9" w:rsidP="006F02AD">
      <w:pPr>
        <w:spacing w:line="480" w:lineRule="auto"/>
        <w:jc w:val="center"/>
        <w:rPr>
          <w:rFonts w:ascii="Times New Roman" w:hAnsi="Times New Roman" w:cs="Times New Roman"/>
          <w:sz w:val="24"/>
          <w:szCs w:val="24"/>
        </w:rPr>
      </w:pPr>
    </w:p>
    <w:p w:rsidR="005C3DB9" w:rsidRDefault="005C3DB9" w:rsidP="006F02AD">
      <w:pPr>
        <w:spacing w:line="480" w:lineRule="auto"/>
        <w:jc w:val="center"/>
        <w:rPr>
          <w:rFonts w:ascii="Times New Roman" w:hAnsi="Times New Roman" w:cs="Times New Roman"/>
          <w:sz w:val="24"/>
          <w:szCs w:val="24"/>
        </w:rPr>
      </w:pPr>
    </w:p>
    <w:p w:rsidR="005C3DB9" w:rsidRDefault="005C3DB9" w:rsidP="006F02AD">
      <w:pPr>
        <w:spacing w:line="480" w:lineRule="auto"/>
        <w:jc w:val="center"/>
        <w:rPr>
          <w:rFonts w:ascii="Times New Roman" w:hAnsi="Times New Roman" w:cs="Times New Roman"/>
          <w:sz w:val="24"/>
          <w:szCs w:val="24"/>
        </w:rPr>
      </w:pPr>
    </w:p>
    <w:p w:rsidR="005C3DB9" w:rsidRDefault="005C3DB9" w:rsidP="006F02AD">
      <w:pPr>
        <w:spacing w:line="480" w:lineRule="auto"/>
        <w:jc w:val="center"/>
        <w:rPr>
          <w:rFonts w:ascii="Times New Roman" w:hAnsi="Times New Roman" w:cs="Times New Roman"/>
          <w:sz w:val="24"/>
          <w:szCs w:val="24"/>
        </w:rPr>
      </w:pPr>
    </w:p>
    <w:p w:rsidR="005C3DB9" w:rsidRDefault="005C3DB9" w:rsidP="006F02AD">
      <w:pPr>
        <w:spacing w:line="480" w:lineRule="auto"/>
        <w:jc w:val="center"/>
        <w:rPr>
          <w:rFonts w:ascii="Times New Roman" w:hAnsi="Times New Roman" w:cs="Times New Roman"/>
          <w:sz w:val="24"/>
          <w:szCs w:val="24"/>
        </w:rPr>
      </w:pPr>
    </w:p>
    <w:p w:rsidR="005C3DB9" w:rsidRDefault="005C3DB9" w:rsidP="006F02AD">
      <w:pPr>
        <w:spacing w:line="480" w:lineRule="auto"/>
        <w:jc w:val="center"/>
        <w:rPr>
          <w:rFonts w:ascii="Times New Roman" w:hAnsi="Times New Roman" w:cs="Times New Roman"/>
          <w:sz w:val="24"/>
          <w:szCs w:val="24"/>
        </w:rPr>
      </w:pPr>
    </w:p>
    <w:p w:rsidR="005C3DB9" w:rsidRDefault="005C3DB9" w:rsidP="006F02AD">
      <w:pPr>
        <w:spacing w:line="480" w:lineRule="auto"/>
        <w:jc w:val="center"/>
        <w:rPr>
          <w:rFonts w:ascii="Times New Roman" w:hAnsi="Times New Roman" w:cs="Times New Roman"/>
          <w:sz w:val="24"/>
          <w:szCs w:val="24"/>
        </w:rPr>
      </w:pPr>
    </w:p>
    <w:p w:rsidR="005C3DB9" w:rsidRDefault="005C3DB9" w:rsidP="006F02AD">
      <w:pPr>
        <w:spacing w:line="480" w:lineRule="auto"/>
        <w:jc w:val="center"/>
        <w:rPr>
          <w:rFonts w:ascii="Times New Roman" w:hAnsi="Times New Roman" w:cs="Times New Roman"/>
          <w:sz w:val="24"/>
          <w:szCs w:val="24"/>
        </w:rPr>
      </w:pPr>
    </w:p>
    <w:p w:rsidR="005C3DB9" w:rsidRDefault="005C3DB9" w:rsidP="006F02AD">
      <w:pPr>
        <w:spacing w:line="480" w:lineRule="auto"/>
        <w:jc w:val="center"/>
        <w:rPr>
          <w:rFonts w:ascii="Times New Roman" w:hAnsi="Times New Roman" w:cs="Times New Roman"/>
          <w:sz w:val="24"/>
          <w:szCs w:val="24"/>
        </w:rPr>
      </w:pPr>
    </w:p>
    <w:p w:rsidR="005C3DB9" w:rsidRDefault="005C3DB9" w:rsidP="006F02AD">
      <w:pPr>
        <w:spacing w:line="480" w:lineRule="auto"/>
        <w:jc w:val="center"/>
        <w:rPr>
          <w:rFonts w:ascii="Times New Roman" w:hAnsi="Times New Roman" w:cs="Times New Roman"/>
          <w:sz w:val="24"/>
          <w:szCs w:val="24"/>
        </w:rPr>
      </w:pPr>
    </w:p>
    <w:p w:rsidR="005C3DB9" w:rsidRDefault="005C3DB9" w:rsidP="006F02AD">
      <w:pPr>
        <w:spacing w:line="480" w:lineRule="auto"/>
        <w:jc w:val="center"/>
        <w:rPr>
          <w:rFonts w:ascii="Times New Roman" w:hAnsi="Times New Roman" w:cs="Times New Roman"/>
          <w:sz w:val="24"/>
          <w:szCs w:val="24"/>
        </w:rPr>
      </w:pPr>
    </w:p>
    <w:p w:rsidR="005C3DB9" w:rsidRDefault="005C3DB9" w:rsidP="006F02AD">
      <w:pPr>
        <w:spacing w:line="480" w:lineRule="auto"/>
        <w:jc w:val="center"/>
        <w:rPr>
          <w:rFonts w:ascii="Times New Roman" w:hAnsi="Times New Roman" w:cs="Times New Roman"/>
          <w:sz w:val="24"/>
          <w:szCs w:val="24"/>
        </w:rPr>
      </w:pPr>
    </w:p>
    <w:p w:rsidR="005C3DB9" w:rsidRDefault="005C3DB9" w:rsidP="006F02AD">
      <w:pPr>
        <w:spacing w:line="480" w:lineRule="auto"/>
        <w:jc w:val="center"/>
        <w:rPr>
          <w:rFonts w:ascii="Times New Roman" w:hAnsi="Times New Roman" w:cs="Times New Roman"/>
          <w:sz w:val="24"/>
          <w:szCs w:val="24"/>
        </w:rPr>
      </w:pPr>
    </w:p>
    <w:p w:rsidR="005D29EB" w:rsidRPr="005D29EB" w:rsidRDefault="005D29EB" w:rsidP="006F02AD">
      <w:pPr>
        <w:spacing w:line="480" w:lineRule="auto"/>
        <w:jc w:val="center"/>
        <w:rPr>
          <w:rFonts w:ascii="Times New Roman" w:hAnsi="Times New Roman" w:cs="Times New Roman"/>
          <w:sz w:val="24"/>
          <w:szCs w:val="24"/>
        </w:rPr>
      </w:pPr>
      <w:r w:rsidRPr="005D29EB">
        <w:rPr>
          <w:rFonts w:ascii="Times New Roman" w:hAnsi="Times New Roman" w:cs="Times New Roman"/>
          <w:sz w:val="24"/>
          <w:szCs w:val="24"/>
        </w:rPr>
        <w:lastRenderedPageBreak/>
        <w:t>References</w:t>
      </w:r>
    </w:p>
    <w:p w:rsidR="00A6293B" w:rsidRPr="005C3DB9" w:rsidRDefault="00A6293B" w:rsidP="00A6293B">
      <w:pPr>
        <w:spacing w:line="480" w:lineRule="auto"/>
        <w:ind w:left="720" w:hanging="720"/>
        <w:rPr>
          <w:rFonts w:ascii="Times New Roman" w:hAnsi="Times New Roman" w:cs="Times New Roman"/>
          <w:color w:val="000000"/>
          <w:sz w:val="24"/>
          <w:szCs w:val="24"/>
          <w:shd w:val="clear" w:color="auto" w:fill="FFFFFF"/>
        </w:rPr>
      </w:pPr>
      <w:r w:rsidRPr="005C3DB9">
        <w:rPr>
          <w:rFonts w:ascii="Times New Roman" w:hAnsi="Times New Roman" w:cs="Times New Roman"/>
          <w:color w:val="000000"/>
          <w:sz w:val="24"/>
          <w:szCs w:val="24"/>
          <w:shd w:val="clear" w:color="auto" w:fill="FFFFFF"/>
        </w:rPr>
        <w:t xml:space="preserve">Fehling, M., Nelson, B. D., &amp; </w:t>
      </w:r>
      <w:proofErr w:type="spellStart"/>
      <w:r w:rsidRPr="005C3DB9">
        <w:rPr>
          <w:rFonts w:ascii="Times New Roman" w:hAnsi="Times New Roman" w:cs="Times New Roman"/>
          <w:color w:val="000000"/>
          <w:sz w:val="24"/>
          <w:szCs w:val="24"/>
          <w:shd w:val="clear" w:color="auto" w:fill="FFFFFF"/>
        </w:rPr>
        <w:t>Venkatapuram</w:t>
      </w:r>
      <w:proofErr w:type="spellEnd"/>
      <w:r w:rsidRPr="005C3DB9">
        <w:rPr>
          <w:rFonts w:ascii="Times New Roman" w:hAnsi="Times New Roman" w:cs="Times New Roman"/>
          <w:color w:val="000000"/>
          <w:sz w:val="24"/>
          <w:szCs w:val="24"/>
          <w:shd w:val="clear" w:color="auto" w:fill="FFFFFF"/>
        </w:rPr>
        <w:t>, S. (2013). Limitations of the Millennium Development Goals: a literature review. </w:t>
      </w:r>
      <w:r w:rsidRPr="005C3DB9">
        <w:rPr>
          <w:rStyle w:val="Emphasis"/>
          <w:rFonts w:ascii="Times New Roman" w:hAnsi="Times New Roman" w:cs="Times New Roman"/>
          <w:color w:val="000000"/>
          <w:sz w:val="24"/>
          <w:szCs w:val="24"/>
          <w:shd w:val="clear" w:color="auto" w:fill="FFFFFF"/>
        </w:rPr>
        <w:t>Global Public Health</w:t>
      </w:r>
      <w:r w:rsidRPr="005C3DB9">
        <w:rPr>
          <w:rFonts w:ascii="Times New Roman" w:hAnsi="Times New Roman" w:cs="Times New Roman"/>
          <w:color w:val="000000"/>
          <w:sz w:val="24"/>
          <w:szCs w:val="24"/>
          <w:shd w:val="clear" w:color="auto" w:fill="FFFFFF"/>
        </w:rPr>
        <w:t>, </w:t>
      </w:r>
      <w:r w:rsidRPr="005C3DB9">
        <w:rPr>
          <w:rStyle w:val="Emphasis"/>
          <w:rFonts w:ascii="Times New Roman" w:hAnsi="Times New Roman" w:cs="Times New Roman"/>
          <w:color w:val="000000"/>
          <w:sz w:val="24"/>
          <w:szCs w:val="24"/>
          <w:shd w:val="clear" w:color="auto" w:fill="FFFFFF"/>
        </w:rPr>
        <w:t>8</w:t>
      </w:r>
      <w:r w:rsidRPr="005C3DB9">
        <w:rPr>
          <w:rFonts w:ascii="Times New Roman" w:hAnsi="Times New Roman" w:cs="Times New Roman"/>
          <w:color w:val="000000"/>
          <w:sz w:val="24"/>
          <w:szCs w:val="24"/>
          <w:shd w:val="clear" w:color="auto" w:fill="FFFFFF"/>
        </w:rPr>
        <w:t>(10), 1109-1122. doi:10.1080/17441692.2013.845676</w:t>
      </w:r>
    </w:p>
    <w:p w:rsidR="00A6293B" w:rsidRPr="005C3DB9" w:rsidRDefault="00A6293B" w:rsidP="00A6293B">
      <w:pPr>
        <w:spacing w:line="480" w:lineRule="auto"/>
        <w:ind w:left="720" w:hanging="720"/>
        <w:rPr>
          <w:rFonts w:ascii="Times New Roman" w:hAnsi="Times New Roman" w:cs="Times New Roman"/>
          <w:color w:val="000000"/>
          <w:sz w:val="24"/>
          <w:szCs w:val="24"/>
          <w:shd w:val="clear" w:color="auto" w:fill="FFFFFF"/>
        </w:rPr>
      </w:pPr>
      <w:proofErr w:type="spellStart"/>
      <w:proofErr w:type="gramStart"/>
      <w:r w:rsidRPr="005C3DB9">
        <w:rPr>
          <w:rFonts w:ascii="Times New Roman" w:hAnsi="Times New Roman" w:cs="Times New Roman"/>
          <w:color w:val="000000"/>
          <w:sz w:val="24"/>
          <w:szCs w:val="24"/>
          <w:shd w:val="clear" w:color="auto" w:fill="FFFFFF"/>
        </w:rPr>
        <w:t>Lomazzi</w:t>
      </w:r>
      <w:proofErr w:type="spellEnd"/>
      <w:r w:rsidRPr="005C3DB9">
        <w:rPr>
          <w:rFonts w:ascii="Times New Roman" w:hAnsi="Times New Roman" w:cs="Times New Roman"/>
          <w:color w:val="000000"/>
          <w:sz w:val="24"/>
          <w:szCs w:val="24"/>
          <w:shd w:val="clear" w:color="auto" w:fill="FFFFFF"/>
        </w:rPr>
        <w:t xml:space="preserve">, M., </w:t>
      </w:r>
      <w:proofErr w:type="spellStart"/>
      <w:r w:rsidRPr="005C3DB9">
        <w:rPr>
          <w:rFonts w:ascii="Times New Roman" w:hAnsi="Times New Roman" w:cs="Times New Roman"/>
          <w:color w:val="000000"/>
          <w:sz w:val="24"/>
          <w:szCs w:val="24"/>
          <w:shd w:val="clear" w:color="auto" w:fill="FFFFFF"/>
        </w:rPr>
        <w:t>Borisch</w:t>
      </w:r>
      <w:proofErr w:type="spellEnd"/>
      <w:r w:rsidRPr="005C3DB9">
        <w:rPr>
          <w:rFonts w:ascii="Times New Roman" w:hAnsi="Times New Roman" w:cs="Times New Roman"/>
          <w:color w:val="000000"/>
          <w:sz w:val="24"/>
          <w:szCs w:val="24"/>
          <w:shd w:val="clear" w:color="auto" w:fill="FFFFFF"/>
        </w:rPr>
        <w:t xml:space="preserve">, B., &amp; </w:t>
      </w:r>
      <w:proofErr w:type="spellStart"/>
      <w:r w:rsidRPr="005C3DB9">
        <w:rPr>
          <w:rFonts w:ascii="Times New Roman" w:hAnsi="Times New Roman" w:cs="Times New Roman"/>
          <w:color w:val="000000"/>
          <w:sz w:val="24"/>
          <w:szCs w:val="24"/>
          <w:shd w:val="clear" w:color="auto" w:fill="FFFFFF"/>
        </w:rPr>
        <w:t>Laaser</w:t>
      </w:r>
      <w:proofErr w:type="spellEnd"/>
      <w:r w:rsidRPr="005C3DB9">
        <w:rPr>
          <w:rFonts w:ascii="Times New Roman" w:hAnsi="Times New Roman" w:cs="Times New Roman"/>
          <w:color w:val="000000"/>
          <w:sz w:val="24"/>
          <w:szCs w:val="24"/>
          <w:shd w:val="clear" w:color="auto" w:fill="FFFFFF"/>
        </w:rPr>
        <w:t>, U. (2014).</w:t>
      </w:r>
      <w:proofErr w:type="gramEnd"/>
      <w:r w:rsidRPr="005C3DB9">
        <w:rPr>
          <w:rFonts w:ascii="Times New Roman" w:hAnsi="Times New Roman" w:cs="Times New Roman"/>
          <w:color w:val="000000"/>
          <w:sz w:val="24"/>
          <w:szCs w:val="24"/>
          <w:shd w:val="clear" w:color="auto" w:fill="FFFFFF"/>
        </w:rPr>
        <w:t xml:space="preserve"> The Millennium Development Goals: experiences, achievements and what's next. </w:t>
      </w:r>
      <w:proofErr w:type="gramStart"/>
      <w:r w:rsidRPr="005C3DB9">
        <w:rPr>
          <w:rStyle w:val="Emphasis"/>
          <w:rFonts w:ascii="Times New Roman" w:hAnsi="Times New Roman" w:cs="Times New Roman"/>
          <w:color w:val="000000"/>
          <w:sz w:val="24"/>
          <w:szCs w:val="24"/>
          <w:shd w:val="clear" w:color="auto" w:fill="FFFFFF"/>
        </w:rPr>
        <w:t>Global Health Action</w:t>
      </w:r>
      <w:r w:rsidRPr="005C3DB9">
        <w:rPr>
          <w:rFonts w:ascii="Times New Roman" w:hAnsi="Times New Roman" w:cs="Times New Roman"/>
          <w:color w:val="000000"/>
          <w:sz w:val="24"/>
          <w:szCs w:val="24"/>
          <w:shd w:val="clear" w:color="auto" w:fill="FFFFFF"/>
        </w:rPr>
        <w:t>, </w:t>
      </w:r>
      <w:r w:rsidRPr="005C3DB9">
        <w:rPr>
          <w:rStyle w:val="Emphasis"/>
          <w:rFonts w:ascii="Times New Roman" w:hAnsi="Times New Roman" w:cs="Times New Roman"/>
          <w:color w:val="000000"/>
          <w:sz w:val="24"/>
          <w:szCs w:val="24"/>
          <w:shd w:val="clear" w:color="auto" w:fill="FFFFFF"/>
        </w:rPr>
        <w:t>7</w:t>
      </w:r>
      <w:r w:rsidRPr="005C3DB9">
        <w:rPr>
          <w:rFonts w:ascii="Times New Roman" w:hAnsi="Times New Roman" w:cs="Times New Roman"/>
          <w:color w:val="000000"/>
          <w:sz w:val="24"/>
          <w:szCs w:val="24"/>
          <w:shd w:val="clear" w:color="auto" w:fill="FFFFFF"/>
        </w:rPr>
        <w:t>(1), 23695.</w:t>
      </w:r>
      <w:proofErr w:type="gramEnd"/>
      <w:r w:rsidRPr="005C3DB9">
        <w:rPr>
          <w:rFonts w:ascii="Times New Roman" w:hAnsi="Times New Roman" w:cs="Times New Roman"/>
          <w:color w:val="000000"/>
          <w:sz w:val="24"/>
          <w:szCs w:val="24"/>
          <w:shd w:val="clear" w:color="auto" w:fill="FFFFFF"/>
        </w:rPr>
        <w:t xml:space="preserve"> doi:10.3402/gha.v7.23695</w:t>
      </w:r>
    </w:p>
    <w:p w:rsidR="005D29EB" w:rsidRPr="005D29EB" w:rsidRDefault="005D29EB" w:rsidP="006F02AD">
      <w:pPr>
        <w:spacing w:line="480" w:lineRule="auto"/>
        <w:rPr>
          <w:rFonts w:ascii="Times New Roman" w:hAnsi="Times New Roman" w:cs="Times New Roman"/>
          <w:color w:val="000000"/>
          <w:sz w:val="24"/>
          <w:szCs w:val="24"/>
          <w:shd w:val="clear" w:color="auto" w:fill="FFFFFF"/>
        </w:rPr>
      </w:pPr>
    </w:p>
    <w:p w:rsidR="005D29EB" w:rsidRPr="005D29EB" w:rsidRDefault="005D29EB" w:rsidP="006F02AD">
      <w:pPr>
        <w:spacing w:line="480" w:lineRule="auto"/>
        <w:rPr>
          <w:rFonts w:ascii="Times New Roman" w:hAnsi="Times New Roman" w:cs="Times New Roman"/>
          <w:sz w:val="24"/>
          <w:szCs w:val="24"/>
        </w:rPr>
      </w:pPr>
    </w:p>
    <w:p w:rsidR="00C07CBF" w:rsidRPr="005D29EB" w:rsidRDefault="00C07CBF" w:rsidP="006F02AD">
      <w:pPr>
        <w:spacing w:line="480" w:lineRule="auto"/>
        <w:rPr>
          <w:rFonts w:ascii="Times New Roman" w:hAnsi="Times New Roman" w:cs="Times New Roman"/>
          <w:sz w:val="24"/>
          <w:szCs w:val="24"/>
        </w:rPr>
      </w:pPr>
    </w:p>
    <w:sectPr w:rsidR="00C07CBF" w:rsidRPr="005D29EB" w:rsidSect="00883B7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3DED" w:rsidRDefault="00523DED" w:rsidP="00883B70">
      <w:pPr>
        <w:spacing w:after="0" w:line="240" w:lineRule="auto"/>
      </w:pPr>
      <w:r>
        <w:separator/>
      </w:r>
    </w:p>
  </w:endnote>
  <w:endnote w:type="continuationSeparator" w:id="0">
    <w:p w:rsidR="00523DED" w:rsidRDefault="00523DED" w:rsidP="00883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3DED" w:rsidRDefault="00523DED" w:rsidP="00883B70">
      <w:pPr>
        <w:spacing w:after="0" w:line="240" w:lineRule="auto"/>
      </w:pPr>
      <w:r>
        <w:separator/>
      </w:r>
    </w:p>
  </w:footnote>
  <w:footnote w:type="continuationSeparator" w:id="0">
    <w:p w:rsidR="00523DED" w:rsidRDefault="00523DED" w:rsidP="00883B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9296654"/>
      <w:docPartObj>
        <w:docPartGallery w:val="Page Numbers (Top of Page)"/>
        <w:docPartUnique/>
      </w:docPartObj>
    </w:sdtPr>
    <w:sdtEndPr>
      <w:rPr>
        <w:noProof/>
      </w:rPr>
    </w:sdtEndPr>
    <w:sdtContent>
      <w:p w:rsidR="00883B70" w:rsidRDefault="00883B70">
        <w:pPr>
          <w:pStyle w:val="Header"/>
          <w:jc w:val="right"/>
        </w:pPr>
        <w:r>
          <w:t xml:space="preserve">MILLENIAL DEVELOPMENT GOAL                                                                                                        </w:t>
        </w:r>
        <w:r>
          <w:fldChar w:fldCharType="begin"/>
        </w:r>
        <w:r>
          <w:instrText xml:space="preserve"> PAGE   \* MERGEFORMAT </w:instrText>
        </w:r>
        <w:r>
          <w:fldChar w:fldCharType="separate"/>
        </w:r>
        <w:r w:rsidR="00FC49D3">
          <w:rPr>
            <w:noProof/>
          </w:rPr>
          <w:t>2</w:t>
        </w:r>
        <w:r>
          <w:rPr>
            <w:noProof/>
          </w:rPr>
          <w:fldChar w:fldCharType="end"/>
        </w:r>
      </w:p>
    </w:sdtContent>
  </w:sdt>
  <w:p w:rsidR="00883B70" w:rsidRDefault="00883B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B70" w:rsidRDefault="00883B70">
    <w:pPr>
      <w:pStyle w:val="Header"/>
      <w:jc w:val="right"/>
    </w:pPr>
    <w:r>
      <w:t xml:space="preserve">Running head:  MILLENIAL DEVELOPMENT GOALS                                                                                         </w:t>
    </w:r>
    <w:sdt>
      <w:sdtPr>
        <w:id w:val="18869860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C49D3">
          <w:rPr>
            <w:noProof/>
          </w:rPr>
          <w:t>1</w:t>
        </w:r>
        <w:r>
          <w:rPr>
            <w:noProof/>
          </w:rPr>
          <w:fldChar w:fldCharType="end"/>
        </w:r>
      </w:sdtContent>
    </w:sdt>
  </w:p>
  <w:p w:rsidR="00883B70" w:rsidRDefault="00883B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CBF"/>
    <w:rsid w:val="002C2234"/>
    <w:rsid w:val="002F7B66"/>
    <w:rsid w:val="00523DED"/>
    <w:rsid w:val="005615A2"/>
    <w:rsid w:val="005C3DB9"/>
    <w:rsid w:val="005D29EB"/>
    <w:rsid w:val="006F02AD"/>
    <w:rsid w:val="00883B70"/>
    <w:rsid w:val="008F1565"/>
    <w:rsid w:val="009C1869"/>
    <w:rsid w:val="00A6293B"/>
    <w:rsid w:val="00B47211"/>
    <w:rsid w:val="00C07CBF"/>
    <w:rsid w:val="00D813C4"/>
    <w:rsid w:val="00F957CE"/>
    <w:rsid w:val="00FA1BD5"/>
    <w:rsid w:val="00FC4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D29EB"/>
    <w:rPr>
      <w:i/>
      <w:iCs/>
    </w:rPr>
  </w:style>
  <w:style w:type="paragraph" w:styleId="Header">
    <w:name w:val="header"/>
    <w:basedOn w:val="Normal"/>
    <w:link w:val="HeaderChar"/>
    <w:uiPriority w:val="99"/>
    <w:unhideWhenUsed/>
    <w:rsid w:val="00883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3B70"/>
  </w:style>
  <w:style w:type="paragraph" w:styleId="Footer">
    <w:name w:val="footer"/>
    <w:basedOn w:val="Normal"/>
    <w:link w:val="FooterChar"/>
    <w:uiPriority w:val="99"/>
    <w:unhideWhenUsed/>
    <w:rsid w:val="00883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3B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D29EB"/>
    <w:rPr>
      <w:i/>
      <w:iCs/>
    </w:rPr>
  </w:style>
  <w:style w:type="paragraph" w:styleId="Header">
    <w:name w:val="header"/>
    <w:basedOn w:val="Normal"/>
    <w:link w:val="HeaderChar"/>
    <w:uiPriority w:val="99"/>
    <w:unhideWhenUsed/>
    <w:rsid w:val="00883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3B70"/>
  </w:style>
  <w:style w:type="paragraph" w:styleId="Footer">
    <w:name w:val="footer"/>
    <w:basedOn w:val="Normal"/>
    <w:link w:val="FooterChar"/>
    <w:uiPriority w:val="99"/>
    <w:unhideWhenUsed/>
    <w:rsid w:val="00883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3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Pages>
  <Words>424</Words>
  <Characters>2420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dc:creator>
  <cp:lastModifiedBy>user</cp:lastModifiedBy>
  <cp:revision>4</cp:revision>
  <dcterms:created xsi:type="dcterms:W3CDTF">2019-02-03T16:46:00Z</dcterms:created>
  <dcterms:modified xsi:type="dcterms:W3CDTF">2019-02-03T18:39:00Z</dcterms:modified>
</cp:coreProperties>
</file>